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uppressAutoHyphens w:val="true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</w:r>
    </w:p>
    <w:p>
      <w:pPr>
        <w:pStyle w:val="Normal"/>
        <w:suppressAutoHyphens w:val="true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</w:r>
    </w:p>
    <w:p>
      <w:pPr>
        <w:pStyle w:val="Normal"/>
        <w:suppressAutoHyphens w:val="true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52450" cy="91376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913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uppressAutoHyphens w:val="true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</w:r>
    </w:p>
    <w:p>
      <w:pPr>
        <w:pStyle w:val="Normal"/>
        <w:suppressAutoHyphens w:val="true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</w:r>
    </w:p>
    <w:p>
      <w:pPr>
        <w:pStyle w:val="Normal"/>
        <w:suppressAutoHyphens w:val="true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</w:r>
    </w:p>
    <w:p>
      <w:pPr>
        <w:pStyle w:val="Normal"/>
        <w:suppressAutoHyphens w:val="true"/>
        <w:rPr>
          <w:sz w:val="28"/>
          <w:szCs w:val="20"/>
          <w:lang w:eastAsia="ar-SA"/>
        </w:rPr>
      </w:pPr>
      <w:bookmarkStart w:id="0" w:name="_GoBack"/>
      <w:bookmarkStart w:id="1" w:name="_GoBack"/>
      <w:bookmarkEnd w:id="1"/>
      <w:r>
        <w:rPr>
          <w:sz w:val="28"/>
          <w:szCs w:val="20"/>
          <w:lang w:eastAsia="ar-SA"/>
        </w:rPr>
      </w:r>
    </w:p>
    <w:p>
      <w:pPr>
        <w:pStyle w:val="Normal"/>
        <w:suppressAutoHyphens w:val="true"/>
        <w:jc w:val="center"/>
        <w:rPr>
          <w:b/>
          <w:b/>
          <w:sz w:val="32"/>
          <w:szCs w:val="20"/>
          <w:lang w:eastAsia="ar-SA"/>
        </w:rPr>
      </w:pPr>
      <w:r>
        <w:rPr>
          <w:b/>
          <w:sz w:val="32"/>
          <w:szCs w:val="20"/>
          <w:lang w:eastAsia="ar-SA"/>
        </w:rPr>
        <w:t>Администрация города Кирсанова</w:t>
      </w:r>
    </w:p>
    <w:p>
      <w:pPr>
        <w:pStyle w:val="Normal"/>
        <w:keepNext/>
        <w:numPr>
          <w:ilvl w:val="0"/>
          <w:numId w:val="0"/>
        </w:numPr>
        <w:tabs>
          <w:tab w:val="left" w:pos="0" w:leader="none"/>
        </w:tabs>
        <w:suppressAutoHyphens w:val="true"/>
        <w:ind w:left="432" w:hanging="432"/>
        <w:jc w:val="center"/>
        <w:outlineLvl w:val="0"/>
        <w:rPr>
          <w:b/>
          <w:b/>
          <w:sz w:val="32"/>
          <w:szCs w:val="20"/>
          <w:lang w:eastAsia="ar-SA"/>
        </w:rPr>
      </w:pPr>
      <w:r>
        <w:rPr>
          <w:b/>
          <w:sz w:val="32"/>
          <w:szCs w:val="20"/>
          <w:lang w:eastAsia="ar-SA"/>
        </w:rPr>
        <w:t>Тамбовской области</w:t>
      </w:r>
    </w:p>
    <w:p>
      <w:pPr>
        <w:pStyle w:val="Normal"/>
        <w:suppressAutoHyphens w:val="true"/>
        <w:jc w:val="center"/>
        <w:rPr>
          <w:b/>
          <w:b/>
          <w:sz w:val="32"/>
          <w:szCs w:val="20"/>
          <w:lang w:eastAsia="ar-SA"/>
        </w:rPr>
      </w:pPr>
      <w:r>
        <w:rPr>
          <w:b/>
          <w:sz w:val="32"/>
          <w:szCs w:val="20"/>
          <w:lang w:eastAsia="ar-SA"/>
        </w:rPr>
      </w:r>
    </w:p>
    <w:p>
      <w:pPr>
        <w:pStyle w:val="Normal"/>
        <w:keepNext/>
        <w:numPr>
          <w:ilvl w:val="0"/>
          <w:numId w:val="0"/>
        </w:numPr>
        <w:tabs>
          <w:tab w:val="left" w:pos="0" w:leader="none"/>
        </w:tabs>
        <w:suppressAutoHyphens w:val="true"/>
        <w:ind w:left="576" w:hanging="576"/>
        <w:jc w:val="center"/>
        <w:outlineLvl w:val="1"/>
        <w:rPr>
          <w:b/>
          <w:b/>
          <w:sz w:val="48"/>
          <w:szCs w:val="20"/>
          <w:lang w:eastAsia="ar-SA"/>
        </w:rPr>
      </w:pPr>
      <w:r>
        <w:rPr>
          <w:b/>
          <w:sz w:val="48"/>
          <w:szCs w:val="20"/>
          <w:lang w:eastAsia="ar-SA"/>
        </w:rPr>
        <w:t>РАСПОРЯЖЕНИЕ</w:t>
      </w:r>
    </w:p>
    <w:p>
      <w:pPr>
        <w:pStyle w:val="Normal"/>
        <w:suppressAutoHyphens w:val="true"/>
        <w:jc w:val="center"/>
        <w:rPr>
          <w:b/>
          <w:b/>
          <w:sz w:val="48"/>
          <w:szCs w:val="20"/>
          <w:lang w:eastAsia="ar-SA"/>
        </w:rPr>
      </w:pPr>
      <w:r>
        <w:rPr>
          <w:b/>
          <w:sz w:val="48"/>
          <w:szCs w:val="20"/>
          <w:lang w:eastAsia="ar-SA"/>
        </w:rPr>
      </w:r>
    </w:p>
    <w:p>
      <w:pPr>
        <w:pStyle w:val="Normal"/>
        <w:suppressAutoHyphens w:val="true"/>
        <w:rPr>
          <w:b/>
          <w:b/>
          <w:sz w:val="28"/>
          <w:szCs w:val="20"/>
          <w:u w:val="single"/>
          <w:lang w:eastAsia="ar-SA"/>
        </w:rPr>
      </w:pPr>
      <w:r>
        <w:rPr>
          <w:sz w:val="28"/>
          <w:szCs w:val="20"/>
          <w:lang w:eastAsia="ar-SA"/>
        </w:rPr>
        <w:t>«</w:t>
      </w:r>
      <w:r>
        <w:rPr>
          <w:sz w:val="28"/>
          <w:szCs w:val="20"/>
          <w:u w:val="single"/>
          <w:lang w:eastAsia="ar-SA"/>
        </w:rPr>
        <w:t>21</w:t>
      </w:r>
      <w:r>
        <w:rPr>
          <w:sz w:val="28"/>
          <w:szCs w:val="20"/>
          <w:lang w:eastAsia="ar-SA"/>
        </w:rPr>
        <w:t>»</w:t>
      </w:r>
      <w:r>
        <w:rPr>
          <w:b/>
          <w:sz w:val="28"/>
          <w:szCs w:val="20"/>
          <w:lang w:eastAsia="ar-SA"/>
        </w:rPr>
        <w:t xml:space="preserve"> </w:t>
      </w:r>
      <w:r>
        <w:rPr>
          <w:sz w:val="28"/>
          <w:szCs w:val="20"/>
          <w:u w:val="single"/>
          <w:lang w:eastAsia="ar-SA"/>
        </w:rPr>
        <w:t>декабря</w:t>
      </w:r>
      <w:r>
        <w:rPr>
          <w:sz w:val="28"/>
          <w:szCs w:val="20"/>
          <w:lang w:eastAsia="ar-SA"/>
        </w:rPr>
        <w:t xml:space="preserve"> </w:t>
      </w:r>
      <w:r>
        <w:rPr>
          <w:b/>
          <w:sz w:val="28"/>
          <w:szCs w:val="20"/>
          <w:lang w:eastAsia="ar-SA"/>
        </w:rPr>
        <w:t xml:space="preserve">2020 г.               г. Кирсанов                                       № </w:t>
      </w:r>
      <w:r>
        <w:rPr>
          <w:sz w:val="28"/>
          <w:szCs w:val="20"/>
          <w:u w:val="single"/>
          <w:lang w:eastAsia="ar-SA"/>
        </w:rPr>
        <w:t>303-р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муниципального задания на оказание муниципальных услуг (выполнение работ) муниципальным бюджетным учреждением «Спортивно-оздоровительный клуб «Олимп»</w:t>
      </w:r>
    </w:p>
    <w:p>
      <w:pPr>
        <w:pStyle w:val="Normal"/>
        <w:ind w:firstLine="708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Федерального закона от 08.05.2010г. №83-ФЗ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постановления администрации города от 23 октября 2015г. №1308 «О порядке формирования муниципального задания на оказание муниципальных услуг (выполнение работ) в отношении муниципальных учреждений города и финансового обеспечения выполнения муниципального задания»: </w:t>
      </w:r>
    </w:p>
    <w:p>
      <w:pPr>
        <w:pStyle w:val="Normal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</w:t>
      </w:r>
      <w:r>
        <w:rPr>
          <w:sz w:val="28"/>
          <w:szCs w:val="28"/>
        </w:rPr>
        <w:t>1. Утвердить муниципальное задание на оказание муниципальных услуг (выполнение работ) муниципальному бюджетному учреждению «Спортивно-оздоровительный клуб «Олимп» на 2021 год и плановый период 2022 и 2023 годов согласно приложению.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>2. Руководителю муниципального бюджетного учреждения «Спортивно-оздоровительный клуб «Олимп» (М.Л. Редина) ежеквартально в срок до 10 числа месяца, следующего за отчетным кварталом, и в срок до 15 января очередного финансового года представлять в отдел по развитию физической культуры, спорта и туризма администрации города отчет об исполнении муниципального задания по форме.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Разместить (опубликовать) настоящее распоряжение в периодическом печатном издании «Кирсановский вестник» и официальном сайте администрации города.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>4. Контроль за исполнением настоящего распоряжения возложить на заместителя главы города С.М. Плуталова.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-1" w:hanging="0"/>
        <w:jc w:val="both"/>
        <w:rPr/>
      </w:pPr>
      <w:r>
        <w:rPr>
          <w:sz w:val="28"/>
          <w:szCs w:val="28"/>
        </w:rPr>
        <w:t>И.о. главы администрации города</w:t>
        <w:tab/>
        <w:t xml:space="preserve">                                          Н.А. Евсюткина</w:t>
      </w:r>
    </w:p>
    <w:sectPr>
      <w:type w:val="nextPage"/>
      <w:pgSz w:w="11906" w:h="16838"/>
      <w:pgMar w:left="1701" w:right="850" w:header="0" w:top="426" w:footer="0" w:bottom="28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a7d39"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b47aa9"/>
    <w:rPr>
      <w:rFonts w:ascii="Tahoma" w:hAnsi="Tahoma" w:cs="Tahoma"/>
      <w:sz w:val="16"/>
      <w:szCs w:val="16"/>
      <w:lang w:eastAsia="ru-RU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qFormat/>
    <w:rsid w:val="00b47aa9"/>
    <w:pPr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965e94"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99"/>
    <w:qFormat/>
    <w:rsid w:val="00a2431f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1975</TotalTime>
  <Application>LibreOffice/5.2.2.2$Windows_x86 LibreOffice_project/8f96e87c890bf8fa77463cd4b640a2312823f3ad</Application>
  <Pages>1</Pages>
  <Words>198</Words>
  <Characters>1480</Characters>
  <CharactersWithSpaces>1788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2018-03-13T12:16:00Z</dcterms:created>
  <dc:creator>User</dc:creator>
  <dc:description/>
  <dc:language>ru-RU</dc:language>
  <cp:lastModifiedBy/>
  <cp:lastPrinted>2019-12-24T08:05:00Z</cp:lastPrinted>
  <dcterms:modified xsi:type="dcterms:W3CDTF">2021-01-11T10:12:39Z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